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EB2" w:rsidRPr="00CA7EB2" w:rsidRDefault="00BB22BB" w:rsidP="00CA7EB2">
      <w:pPr>
        <w:spacing w:before="459" w:after="0" w:line="240" w:lineRule="auto"/>
        <w:ind w:left="8" w:right="623" w:hanging="8"/>
        <w:rPr>
          <w:rFonts w:eastAsia="Times New Roman" w:cstheme="minorHAnsi"/>
          <w:sz w:val="24"/>
          <w:szCs w:val="24"/>
          <w:lang w:eastAsia="pl-PL"/>
        </w:rPr>
      </w:pPr>
      <w:r w:rsidRPr="00BB22BB">
        <w:rPr>
          <w:sz w:val="24"/>
          <w:szCs w:val="24"/>
        </w:rPr>
        <w:t>Wymagania edukacyjne niezbędne do uzyskania poszczególnych śródrocznych i rocznych ocen klasyfikacyjnych</w:t>
      </w:r>
      <w:r w:rsidRPr="00BB22BB">
        <w:rPr>
          <w:sz w:val="24"/>
          <w:szCs w:val="24"/>
        </w:rPr>
        <w:t xml:space="preserve"> z przedmiotu: </w:t>
      </w:r>
      <w:r w:rsidR="00CA7EB2" w:rsidRPr="00BB22BB">
        <w:rPr>
          <w:rFonts w:eastAsia="Times New Roman" w:cstheme="minorHAnsi"/>
          <w:bCs/>
          <w:sz w:val="24"/>
          <w:szCs w:val="24"/>
          <w:lang w:eastAsia="pl-PL"/>
        </w:rPr>
        <w:t xml:space="preserve">Historia i </w:t>
      </w:r>
      <w:r>
        <w:rPr>
          <w:rFonts w:eastAsia="Times New Roman" w:cstheme="minorHAnsi"/>
          <w:bCs/>
          <w:sz w:val="24"/>
          <w:szCs w:val="24"/>
          <w:lang w:eastAsia="pl-PL"/>
        </w:rPr>
        <w:t>Teraźniejszość</w:t>
      </w:r>
    </w:p>
    <w:p w:rsidR="00CA7EB2" w:rsidRPr="00CA7EB2" w:rsidRDefault="00CA7EB2" w:rsidP="00CA7EB2">
      <w:pPr>
        <w:spacing w:before="324" w:after="0" w:line="240" w:lineRule="auto"/>
        <w:ind w:left="15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b/>
          <w:bCs/>
          <w:sz w:val="24"/>
          <w:szCs w:val="24"/>
          <w:lang w:eastAsia="pl-PL"/>
        </w:rPr>
        <w:t>Uczeń otrzymuje ocenę 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A7EB2">
        <w:rPr>
          <w:rFonts w:eastAsia="Times New Roman" w:cstheme="minorHAnsi"/>
          <w:b/>
          <w:bCs/>
          <w:sz w:val="24"/>
          <w:szCs w:val="24"/>
          <w:lang w:eastAsia="pl-PL"/>
        </w:rPr>
        <w:t>celującą</w:t>
      </w:r>
      <w:r w:rsidRPr="00CA7EB2">
        <w:rPr>
          <w:rFonts w:eastAsia="Times New Roman" w:cstheme="minorHAnsi"/>
          <w:sz w:val="24"/>
          <w:szCs w:val="24"/>
          <w:lang w:eastAsia="pl-PL"/>
        </w:rPr>
        <w:t>, jeżeli: </w:t>
      </w:r>
    </w:p>
    <w:p w:rsidR="00BB22BB" w:rsidRDefault="00CA7EB2" w:rsidP="00BB22BB">
      <w:pPr>
        <w:spacing w:before="85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opanował w peł</w:t>
      </w:r>
      <w:r w:rsidR="00BB22BB">
        <w:rPr>
          <w:rFonts w:eastAsia="Times New Roman" w:cstheme="minorHAnsi"/>
          <w:sz w:val="24"/>
          <w:szCs w:val="24"/>
          <w:lang w:eastAsia="pl-PL"/>
        </w:rPr>
        <w:t xml:space="preserve">ni zakres wiedzy i umiejętności </w:t>
      </w:r>
      <w:r w:rsidRPr="00CA7EB2">
        <w:rPr>
          <w:rFonts w:eastAsia="Times New Roman" w:cstheme="minorHAnsi"/>
          <w:sz w:val="24"/>
          <w:szCs w:val="24"/>
          <w:lang w:eastAsia="pl-PL"/>
        </w:rPr>
        <w:t>wyszczególnionych w podstawie programowej;</w:t>
      </w:r>
    </w:p>
    <w:p w:rsidR="00CA7EB2" w:rsidRPr="00CA7EB2" w:rsidRDefault="00CA7EB2" w:rsidP="00BB22BB">
      <w:pPr>
        <w:spacing w:before="85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 – charakteryzuje go systematyczna i efektywna praca indywidualna i zespołowa; </w:t>
      </w:r>
    </w:p>
    <w:p w:rsidR="00BB22BB" w:rsidRDefault="00CA7EB2" w:rsidP="00BB22BB">
      <w:pPr>
        <w:spacing w:before="21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samodzielnie i twórczo sięga do rożnych źródeł informacji, analizuje je i wyciąga wnioski;</w:t>
      </w:r>
    </w:p>
    <w:p w:rsidR="00CA7EB2" w:rsidRPr="00CA7EB2" w:rsidRDefault="00CA7EB2" w:rsidP="00BB22BB">
      <w:pPr>
        <w:spacing w:before="21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chętnie uczestniczy w dyskusjach i pracach w grupach; </w:t>
      </w:r>
    </w:p>
    <w:p w:rsidR="00BB22BB" w:rsidRDefault="00CA7EB2" w:rsidP="00BB22BB">
      <w:pPr>
        <w:spacing w:before="96" w:after="0" w:line="240" w:lineRule="auto"/>
        <w:ind w:left="2" w:right="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bezbłędnie formułuje wnioski i broni swoich poglądów, sprawnie posługując się argumentami;</w:t>
      </w:r>
    </w:p>
    <w:p w:rsidR="00CA7EB2" w:rsidRPr="00CA7EB2" w:rsidRDefault="00CA7EB2" w:rsidP="00BB22BB">
      <w:pPr>
        <w:spacing w:before="96" w:after="0" w:line="240" w:lineRule="auto"/>
        <w:ind w:left="2" w:right="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 – przejawia samodzielne inicjatywy dotyczące rozwiązywania konkretnych problemów; </w:t>
      </w:r>
    </w:p>
    <w:p w:rsidR="00CA7EB2" w:rsidRPr="00CA7EB2" w:rsidRDefault="00CA7EB2" w:rsidP="00CA7EB2">
      <w:pPr>
        <w:spacing w:before="22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proponuje rozwiązania niestandardowe; </w:t>
      </w:r>
    </w:p>
    <w:p w:rsidR="00BB22BB" w:rsidRDefault="00CA7EB2" w:rsidP="00BB22BB">
      <w:pPr>
        <w:tabs>
          <w:tab w:val="left" w:pos="10064"/>
        </w:tabs>
        <w:spacing w:before="96" w:after="0" w:line="240" w:lineRule="auto"/>
        <w:ind w:left="2" w:right="-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wykorzystuje wiedzę nie tylko z historii i wiedzy o społeczeństwie, ale również z przedmiotów pokrewnych; </w:t>
      </w:r>
    </w:p>
    <w:p w:rsidR="00CA7EB2" w:rsidRPr="00CA7EB2" w:rsidRDefault="00CA7EB2" w:rsidP="00CA7EB2">
      <w:pPr>
        <w:spacing w:before="96" w:after="0" w:line="240" w:lineRule="auto"/>
        <w:ind w:left="2" w:right="1530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wzorowo wywiązuje się z powierzonych zadań i ról; </w:t>
      </w:r>
    </w:p>
    <w:p w:rsidR="00CA7EB2" w:rsidRPr="00CA7EB2" w:rsidRDefault="00CA7EB2" w:rsidP="00CA7EB2">
      <w:pPr>
        <w:spacing w:before="22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odnosi sukcesy w konkursach historycznych i wiedzy o społeczeństwie zarówno w szkole, jak poza nią; </w:t>
      </w:r>
    </w:p>
    <w:p w:rsidR="00CA7EB2" w:rsidRPr="00CA7EB2" w:rsidRDefault="00CA7EB2" w:rsidP="00CA7EB2">
      <w:pPr>
        <w:spacing w:before="96" w:after="0" w:line="240" w:lineRule="auto"/>
        <w:ind w:left="2" w:right="-3" w:hanging="148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jest zawsze chętny do działania, spełnia się jako wolontariusz, np. przygotowuje  wybory do szkolnego samorządu, symulację wyborów, uczestniczy w akcjach organizow</w:t>
      </w:r>
      <w:r w:rsidR="00BB22BB">
        <w:rPr>
          <w:rFonts w:eastAsia="Times New Roman" w:cstheme="minorHAnsi"/>
          <w:sz w:val="24"/>
          <w:szCs w:val="24"/>
          <w:lang w:eastAsia="pl-PL"/>
        </w:rPr>
        <w:t>anych przez organizacje pozarzą</w:t>
      </w:r>
      <w:r w:rsidRPr="00CA7EB2">
        <w:rPr>
          <w:rFonts w:eastAsia="Times New Roman" w:cstheme="minorHAnsi"/>
          <w:sz w:val="24"/>
          <w:szCs w:val="24"/>
          <w:lang w:eastAsia="pl-PL"/>
        </w:rPr>
        <w:t xml:space="preserve">dowe (np. Kartka dla Powstańca, Światełko Pamięci czy akcja pisania listów w obronie </w:t>
      </w:r>
      <w:r w:rsidR="00BB22BB">
        <w:rPr>
          <w:rFonts w:eastAsia="Times New Roman" w:cstheme="minorHAnsi"/>
          <w:sz w:val="24"/>
          <w:szCs w:val="24"/>
          <w:lang w:eastAsia="pl-PL"/>
        </w:rPr>
        <w:t>bezprawnie uwięzionych organizo</w:t>
      </w:r>
      <w:r w:rsidRPr="00CA7EB2">
        <w:rPr>
          <w:rFonts w:eastAsia="Times New Roman" w:cstheme="minorHAnsi"/>
          <w:sz w:val="24"/>
          <w:szCs w:val="24"/>
          <w:lang w:eastAsia="pl-PL"/>
        </w:rPr>
        <w:t xml:space="preserve">wana przez </w:t>
      </w:r>
      <w:proofErr w:type="spellStart"/>
      <w:r w:rsidRPr="00CA7EB2">
        <w:rPr>
          <w:rFonts w:eastAsia="Times New Roman" w:cstheme="minorHAnsi"/>
          <w:sz w:val="24"/>
          <w:szCs w:val="24"/>
          <w:lang w:eastAsia="pl-PL"/>
        </w:rPr>
        <w:t>Amnesty</w:t>
      </w:r>
      <w:proofErr w:type="spellEnd"/>
      <w:r w:rsidRPr="00CA7EB2">
        <w:rPr>
          <w:rFonts w:eastAsia="Times New Roman" w:cstheme="minorHAnsi"/>
          <w:sz w:val="24"/>
          <w:szCs w:val="24"/>
          <w:lang w:eastAsia="pl-PL"/>
        </w:rPr>
        <w:t xml:space="preserve"> International); </w:t>
      </w:r>
    </w:p>
    <w:p w:rsidR="00CA7EB2" w:rsidRPr="00CA7EB2" w:rsidRDefault="00CA7EB2" w:rsidP="00BB22BB">
      <w:pPr>
        <w:spacing w:before="92" w:after="0" w:line="240" w:lineRule="auto"/>
        <w:ind w:left="2" w:right="68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potrafi zorganizować spotkanie np. ze świadkiem historii i wspólnie z nauczycielem je</w:t>
      </w:r>
      <w:r w:rsidR="00F6600B">
        <w:rPr>
          <w:rFonts w:eastAsia="Times New Roman" w:cstheme="minorHAnsi"/>
          <w:sz w:val="24"/>
          <w:szCs w:val="24"/>
          <w:lang w:eastAsia="pl-PL"/>
        </w:rPr>
        <w:t xml:space="preserve"> poprowadzić, przygotować scena</w:t>
      </w:r>
      <w:r w:rsidRPr="00CA7EB2">
        <w:rPr>
          <w:rFonts w:eastAsia="Times New Roman" w:cstheme="minorHAnsi"/>
          <w:sz w:val="24"/>
          <w:szCs w:val="24"/>
          <w:lang w:eastAsia="pl-PL"/>
        </w:rPr>
        <w:t>riusz ciekawego wyjścia tematycznego czy szkolnych obchodów Narodowego Dnia Pamięci Żołnierzy Wyklętych itp. </w:t>
      </w:r>
    </w:p>
    <w:p w:rsidR="00CA7EB2" w:rsidRPr="00CA7EB2" w:rsidRDefault="00CA7EB2" w:rsidP="00CA7EB2">
      <w:pPr>
        <w:spacing w:before="92" w:after="0" w:line="240" w:lineRule="auto"/>
        <w:ind w:left="2" w:right="63" w:hanging="148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pomaga nauczycielowi w wyszukiwaniu ciekawych form aktywności obywatelskiej proponowanych przez władze państwo we i samorządowe, organizacje pozarządowe oraz społeczności lokalne i włączaniu w nie klasy/szkoły. </w:t>
      </w:r>
    </w:p>
    <w:p w:rsidR="00CA7EB2" w:rsidRPr="00CA7EB2" w:rsidRDefault="00CA7EB2" w:rsidP="00CA7EB2">
      <w:pPr>
        <w:spacing w:before="92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cechuje go postawa otwartości i wrażliwości na potrzeby innych. </w:t>
      </w:r>
    </w:p>
    <w:p w:rsidR="00CA7EB2" w:rsidRPr="00CA7EB2" w:rsidRDefault="00BB22BB" w:rsidP="00CA7EB2">
      <w:pPr>
        <w:spacing w:before="385" w:after="0" w:line="240" w:lineRule="auto"/>
        <w:ind w:left="14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Uczeń otrzymuje ocenę </w:t>
      </w:r>
      <w:r w:rsidR="00CA7EB2" w:rsidRPr="00CA7EB2">
        <w:rPr>
          <w:rFonts w:eastAsia="Times New Roman" w:cstheme="minorHAnsi"/>
          <w:b/>
          <w:bCs/>
          <w:sz w:val="24"/>
          <w:szCs w:val="24"/>
          <w:lang w:eastAsia="pl-PL"/>
        </w:rPr>
        <w:t>bardzo dobrą</w:t>
      </w:r>
      <w:r w:rsidR="00CA7EB2" w:rsidRPr="00CA7EB2">
        <w:rPr>
          <w:rFonts w:eastAsia="Times New Roman" w:cstheme="minorHAnsi"/>
          <w:sz w:val="24"/>
          <w:szCs w:val="24"/>
          <w:lang w:eastAsia="pl-PL"/>
        </w:rPr>
        <w:t>, jeżeli: </w:t>
      </w:r>
    </w:p>
    <w:p w:rsidR="00BB22BB" w:rsidRDefault="00CA7EB2" w:rsidP="00BB22BB">
      <w:pPr>
        <w:spacing w:before="89" w:after="0" w:line="240" w:lineRule="auto"/>
        <w:ind w:left="2" w:right="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opanował w pełni zakres wiedzy i umiejętności wyszczególnionych w podstawie programowej;</w:t>
      </w:r>
    </w:p>
    <w:p w:rsidR="00CA7EB2" w:rsidRPr="00CA7EB2" w:rsidRDefault="00CA7EB2" w:rsidP="00BB22BB">
      <w:pPr>
        <w:spacing w:before="89" w:after="0" w:line="240" w:lineRule="auto"/>
        <w:ind w:left="2" w:right="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 – charakteryzuje go systematyczna i efektywna praca indywidualna i zespołowa; </w:t>
      </w:r>
    </w:p>
    <w:p w:rsidR="00BB22BB" w:rsidRDefault="00CA7EB2" w:rsidP="00BB22BB">
      <w:pPr>
        <w:spacing w:before="22" w:after="0" w:line="240" w:lineRule="auto"/>
        <w:ind w:left="2" w:right="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sprawnie korzysta ze wszystkic</w:t>
      </w:r>
      <w:r w:rsidR="00BB22BB">
        <w:rPr>
          <w:rFonts w:eastAsia="Times New Roman" w:cstheme="minorHAnsi"/>
          <w:sz w:val="24"/>
          <w:szCs w:val="24"/>
          <w:lang w:eastAsia="pl-PL"/>
        </w:rPr>
        <w:t xml:space="preserve">h dostępnych i wskazanych przez </w:t>
      </w:r>
      <w:r w:rsidRPr="00CA7EB2">
        <w:rPr>
          <w:rFonts w:eastAsia="Times New Roman" w:cstheme="minorHAnsi"/>
          <w:sz w:val="24"/>
          <w:szCs w:val="24"/>
          <w:lang w:eastAsia="pl-PL"/>
        </w:rPr>
        <w:t xml:space="preserve">nauczyciela źródeł informacji; </w:t>
      </w:r>
    </w:p>
    <w:p w:rsidR="00CA7EB2" w:rsidRPr="00CA7EB2" w:rsidRDefault="00CA7EB2" w:rsidP="00BB22BB">
      <w:pPr>
        <w:spacing w:before="22" w:after="0" w:line="240" w:lineRule="auto"/>
        <w:ind w:left="2" w:right="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potrafi dzięki wskazówkom nauczyciela dotrzeć do innych źródeł informacji; </w:t>
      </w:r>
    </w:p>
    <w:p w:rsidR="00CA7EB2" w:rsidRPr="00CA7EB2" w:rsidRDefault="00CA7EB2" w:rsidP="00CA7EB2">
      <w:pPr>
        <w:spacing w:before="22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chętnie uczestniczy w dyskusjach i pracy w grupach; </w:t>
      </w:r>
    </w:p>
    <w:p w:rsidR="00CA7EB2" w:rsidRPr="00CA7EB2" w:rsidRDefault="00CA7EB2" w:rsidP="00CA7EB2">
      <w:pPr>
        <w:spacing w:before="96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właściwie formułuje wnioski i broni swoich poglądów, posługując się argumentami; </w:t>
      </w:r>
    </w:p>
    <w:p w:rsidR="00CA7EB2" w:rsidRPr="00CA7EB2" w:rsidRDefault="00CA7EB2" w:rsidP="00CA7EB2">
      <w:pPr>
        <w:spacing w:before="96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wyróżniająco wywiązuje się z powierzonych zadań i ról; </w:t>
      </w:r>
    </w:p>
    <w:p w:rsidR="00BB22BB" w:rsidRDefault="00CA7EB2" w:rsidP="00BB22BB">
      <w:pPr>
        <w:tabs>
          <w:tab w:val="left" w:pos="10065"/>
        </w:tabs>
        <w:spacing w:before="96" w:after="0" w:line="240" w:lineRule="auto"/>
        <w:ind w:left="2" w:right="1" w:hanging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bierze udział w konkursach historycznych i wiedzy o społeczeństwie zarówno w szkole, jak poza nią; </w:t>
      </w:r>
    </w:p>
    <w:p w:rsidR="00CA7EB2" w:rsidRPr="00CA7EB2" w:rsidRDefault="00CA7EB2" w:rsidP="00BB22BB">
      <w:pPr>
        <w:spacing w:before="96" w:after="0" w:line="240" w:lineRule="auto"/>
        <w:ind w:left="2" w:right="-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wykorzystuje wiedzę nie tylko z historii i wiedzy o społeczeństwie, ale również z przedmiotów pokrewnych; – ma dużą wiedzę o historii regionu; </w:t>
      </w:r>
    </w:p>
    <w:p w:rsidR="00CA7EB2" w:rsidRPr="00CA7EB2" w:rsidRDefault="00CA7EB2" w:rsidP="00F6600B">
      <w:pPr>
        <w:spacing w:before="22" w:after="0" w:line="240" w:lineRule="auto"/>
        <w:ind w:left="2" w:hanging="145"/>
        <w:jc w:val="both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jest chętny do działania, np. bierze udział w debatach, przygotowuje wybory do  szkolnego samorządu, symulację wyborów, uczestniczy w akcjach organizowanych przez organizacje pozarządowe (np.  Kartka dla Powstańca, Światełko Pamięci czy akcja pisania listów w obronie bezprawnie uwięzionych organizowana przez  </w:t>
      </w:r>
      <w:proofErr w:type="spellStart"/>
      <w:r w:rsidRPr="00CA7EB2">
        <w:rPr>
          <w:rFonts w:eastAsia="Times New Roman" w:cstheme="minorHAnsi"/>
          <w:sz w:val="24"/>
          <w:szCs w:val="24"/>
          <w:lang w:eastAsia="pl-PL"/>
        </w:rPr>
        <w:t>Amnesty</w:t>
      </w:r>
      <w:proofErr w:type="spellEnd"/>
      <w:r w:rsidRPr="00CA7EB2">
        <w:rPr>
          <w:rFonts w:eastAsia="Times New Roman" w:cstheme="minorHAnsi"/>
          <w:sz w:val="24"/>
          <w:szCs w:val="24"/>
          <w:lang w:eastAsia="pl-PL"/>
        </w:rPr>
        <w:t xml:space="preserve"> International); </w:t>
      </w:r>
    </w:p>
    <w:p w:rsidR="00F6600B" w:rsidRDefault="00CA7EB2" w:rsidP="00F6600B">
      <w:pPr>
        <w:tabs>
          <w:tab w:val="left" w:pos="10064"/>
        </w:tabs>
        <w:spacing w:before="92" w:after="0" w:line="240" w:lineRule="auto"/>
        <w:ind w:left="2" w:right="-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potrafi zainicjować ciekawe zadania związane z inicjatywami obywatelskimi dla zespołu klasowego; </w:t>
      </w:r>
    </w:p>
    <w:p w:rsidR="00CA7EB2" w:rsidRPr="00CA7EB2" w:rsidRDefault="00CA7EB2" w:rsidP="00CA7EB2">
      <w:pPr>
        <w:spacing w:before="92" w:after="0" w:line="240" w:lineRule="auto"/>
        <w:ind w:left="2" w:right="1884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cechuje go postawa otwartości i wrażliwości na potrzeby innych. </w:t>
      </w:r>
    </w:p>
    <w:p w:rsidR="00CA7EB2" w:rsidRPr="00CA7EB2" w:rsidRDefault="00BB22BB" w:rsidP="00CA7EB2">
      <w:pPr>
        <w:spacing w:before="311" w:after="0" w:line="240" w:lineRule="auto"/>
        <w:ind w:left="9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Uczeń otrzymuje ocenę </w:t>
      </w:r>
      <w:r w:rsidR="00CA7EB2" w:rsidRPr="00CA7EB2">
        <w:rPr>
          <w:rFonts w:eastAsia="Times New Roman" w:cstheme="minorHAnsi"/>
          <w:b/>
          <w:bCs/>
          <w:sz w:val="24"/>
          <w:szCs w:val="24"/>
          <w:lang w:eastAsia="pl-PL"/>
        </w:rPr>
        <w:t>dobrą</w:t>
      </w:r>
      <w:r w:rsidR="00CA7EB2" w:rsidRPr="00CA7EB2">
        <w:rPr>
          <w:rFonts w:eastAsia="Times New Roman" w:cstheme="minorHAnsi"/>
          <w:sz w:val="24"/>
          <w:szCs w:val="24"/>
          <w:lang w:eastAsia="pl-PL"/>
        </w:rPr>
        <w:t>, jeżeli: </w:t>
      </w:r>
    </w:p>
    <w:p w:rsidR="00BB22BB" w:rsidRDefault="00CA7EB2" w:rsidP="00BB22BB">
      <w:pPr>
        <w:spacing w:before="89" w:after="0" w:line="240" w:lineRule="auto"/>
        <w:ind w:left="2" w:right="-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opanował zakres wiedzy i umiejętności wyszczególnionych w podstawie programowej w stopniu średnim; </w:t>
      </w:r>
    </w:p>
    <w:p w:rsidR="00CA7EB2" w:rsidRPr="00CA7EB2" w:rsidRDefault="00CA7EB2" w:rsidP="00BB22BB">
      <w:pPr>
        <w:spacing w:before="89" w:after="0" w:line="240" w:lineRule="auto"/>
        <w:ind w:left="2" w:right="-1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zazwyczaj charakteryzuje go systematyczna i efektywna praca indywidualna i zespołowa; </w:t>
      </w:r>
    </w:p>
    <w:p w:rsidR="00CA7EB2" w:rsidRPr="00CA7EB2" w:rsidRDefault="00CA7EB2" w:rsidP="00CA7EB2">
      <w:pPr>
        <w:spacing w:before="22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potrafi korzystać z większości poznanych w czasie lekcji źródeł informacji; </w:t>
      </w:r>
    </w:p>
    <w:p w:rsidR="00CA7EB2" w:rsidRPr="00CA7EB2" w:rsidRDefault="00CA7EB2" w:rsidP="00CA7EB2">
      <w:pPr>
        <w:spacing w:before="96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często uczestniczy w dyskusjach i pracach zespołowych/grupowych; </w:t>
      </w:r>
    </w:p>
    <w:p w:rsidR="00BB22BB" w:rsidRDefault="00CA7EB2" w:rsidP="00BB22BB">
      <w:pPr>
        <w:spacing w:before="96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poprawnie formułuje wnioski i broni swoich poglądów;</w:t>
      </w:r>
    </w:p>
    <w:p w:rsidR="00CA7EB2" w:rsidRPr="00CA7EB2" w:rsidRDefault="00CA7EB2" w:rsidP="00BB22BB">
      <w:pPr>
        <w:spacing w:before="96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odpowiednio wywiązuje się z powierzonych zadań i ról; </w:t>
      </w:r>
    </w:p>
    <w:p w:rsidR="00CA7EB2" w:rsidRPr="00CA7EB2" w:rsidRDefault="00CA7EB2" w:rsidP="00CA7EB2">
      <w:pPr>
        <w:spacing w:before="100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zna najważniejsze wydarzenia i postacie z dziejów regionu; </w:t>
      </w:r>
    </w:p>
    <w:p w:rsidR="00BB22BB" w:rsidRDefault="00CA7EB2" w:rsidP="00CA7EB2">
      <w:pPr>
        <w:spacing w:before="100" w:after="0" w:line="240" w:lineRule="auto"/>
        <w:ind w:left="2" w:right="115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próbuje wykorzystywać wiedzę nie tylko z historii i wiedzy o społeczeństwie, ale również z przedmiotów pokrewnych; </w:t>
      </w:r>
    </w:p>
    <w:p w:rsidR="00BB22BB" w:rsidRDefault="00CA7EB2" w:rsidP="00CA7EB2">
      <w:pPr>
        <w:spacing w:before="100" w:after="0" w:line="240" w:lineRule="auto"/>
        <w:ind w:left="2" w:right="115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zawsze chętnie uczestniczy w życiu szkoły i różnych aktywnościach proponowanych przez nauczyciela, czasami sam je inicjuje. </w:t>
      </w:r>
    </w:p>
    <w:p w:rsidR="00CA7EB2" w:rsidRPr="00CA7EB2" w:rsidRDefault="00BB22BB" w:rsidP="00CA7EB2">
      <w:pPr>
        <w:spacing w:before="315" w:after="0" w:line="240" w:lineRule="auto"/>
        <w:ind w:left="9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Uczeń otrzymuje ocenę </w:t>
      </w:r>
      <w:r w:rsidR="00CA7EB2" w:rsidRPr="00CA7EB2">
        <w:rPr>
          <w:rFonts w:eastAsia="Times New Roman" w:cstheme="minorHAnsi"/>
          <w:b/>
          <w:bCs/>
          <w:sz w:val="24"/>
          <w:szCs w:val="24"/>
          <w:lang w:eastAsia="pl-PL"/>
        </w:rPr>
        <w:t>dostateczną</w:t>
      </w:r>
      <w:r w:rsidR="00CA7EB2" w:rsidRPr="00CA7EB2">
        <w:rPr>
          <w:rFonts w:eastAsia="Times New Roman" w:cstheme="minorHAnsi"/>
          <w:sz w:val="24"/>
          <w:szCs w:val="24"/>
          <w:lang w:eastAsia="pl-PL"/>
        </w:rPr>
        <w:t>, jeżeli: </w:t>
      </w:r>
    </w:p>
    <w:p w:rsidR="00BB22BB" w:rsidRDefault="00CA7EB2" w:rsidP="00CA7EB2">
      <w:pPr>
        <w:spacing w:before="93" w:after="0" w:line="240" w:lineRule="auto"/>
        <w:ind w:left="2" w:right="1279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opanował zakres wiedzy i umiejętności wyszczególnionych w podstawie programowej w stopniu poprawnym;</w:t>
      </w:r>
    </w:p>
    <w:p w:rsidR="00BB22BB" w:rsidRDefault="00CA7EB2" w:rsidP="00CA7EB2">
      <w:pPr>
        <w:spacing w:before="93" w:after="0" w:line="240" w:lineRule="auto"/>
        <w:ind w:left="2" w:right="1279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 – czasami pracuje niesystematycznie i niezbyt chętnie podejmuje pracę indywidualną, grupową lub zespołową; </w:t>
      </w:r>
    </w:p>
    <w:p w:rsidR="00CA7EB2" w:rsidRPr="00CA7EB2" w:rsidRDefault="00CA7EB2" w:rsidP="00CA7EB2">
      <w:pPr>
        <w:spacing w:before="93" w:after="0" w:line="240" w:lineRule="auto"/>
        <w:ind w:left="2" w:right="1279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potrafi pod kierunkiem nauczyciela skorzystać z podstawowych źródeł informacji; </w:t>
      </w:r>
    </w:p>
    <w:p w:rsidR="00CA7EB2" w:rsidRPr="00CA7EB2" w:rsidRDefault="00CA7EB2" w:rsidP="00CA7EB2">
      <w:pPr>
        <w:spacing w:before="22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rzadko uczestniczy w dyskusji i pracach zespołowych/grupowych; </w:t>
      </w:r>
    </w:p>
    <w:p w:rsidR="00CA7EB2" w:rsidRPr="00CA7EB2" w:rsidRDefault="00CA7EB2" w:rsidP="00CA7EB2">
      <w:pPr>
        <w:spacing w:before="100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czasami poprawnie formułuje wnioski; </w:t>
      </w:r>
    </w:p>
    <w:p w:rsidR="00CA7EB2" w:rsidRPr="00CA7EB2" w:rsidRDefault="00CA7EB2" w:rsidP="00CA7EB2">
      <w:pPr>
        <w:spacing w:before="100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ma problemy z obroną swoich poglądów; </w:t>
      </w:r>
    </w:p>
    <w:p w:rsidR="00CA7EB2" w:rsidRPr="00CA7EB2" w:rsidRDefault="00CA7EB2" w:rsidP="00CA7EB2">
      <w:pPr>
        <w:spacing w:before="100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stara się wywiązywać się z powierzonych mu zadań; </w:t>
      </w:r>
    </w:p>
    <w:p w:rsidR="00CA7EB2" w:rsidRPr="00CA7EB2" w:rsidRDefault="00CA7EB2" w:rsidP="00CA7EB2">
      <w:pPr>
        <w:spacing w:before="100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zna niektóre wydarzenia i postacie z dziejów regionu; </w:t>
      </w:r>
    </w:p>
    <w:p w:rsidR="00F6600B" w:rsidRDefault="00CA7EB2" w:rsidP="00CA7EB2">
      <w:pPr>
        <w:spacing w:before="100" w:after="0" w:line="240" w:lineRule="auto"/>
        <w:ind w:left="2" w:right="76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na ogół chętnie uczestniczy w życiu szkoły i różnych aktywnościach proponowanych przez nauczyciela, czasami sam je inicjuje. </w:t>
      </w:r>
    </w:p>
    <w:p w:rsidR="00CA7EB2" w:rsidRPr="00CA7EB2" w:rsidRDefault="00BB22BB" w:rsidP="00CA7EB2">
      <w:pPr>
        <w:spacing w:before="316" w:after="0" w:line="240" w:lineRule="auto"/>
        <w:ind w:left="9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Uczeń otrzymuje ocenę </w:t>
      </w:r>
      <w:r w:rsidR="00CA7EB2" w:rsidRPr="00CA7EB2">
        <w:rPr>
          <w:rFonts w:eastAsia="Times New Roman" w:cstheme="minorHAnsi"/>
          <w:b/>
          <w:bCs/>
          <w:sz w:val="24"/>
          <w:szCs w:val="24"/>
          <w:lang w:eastAsia="pl-PL"/>
        </w:rPr>
        <w:t>dopuszczającą</w:t>
      </w:r>
      <w:r w:rsidR="00CA7EB2" w:rsidRPr="00CA7EB2">
        <w:rPr>
          <w:rFonts w:eastAsia="Times New Roman" w:cstheme="minorHAnsi"/>
          <w:sz w:val="24"/>
          <w:szCs w:val="24"/>
          <w:lang w:eastAsia="pl-PL"/>
        </w:rPr>
        <w:t>, jeżeli: </w:t>
      </w:r>
    </w:p>
    <w:p w:rsidR="00BB22BB" w:rsidRDefault="00CA7EB2" w:rsidP="00CA7EB2">
      <w:pPr>
        <w:spacing w:before="93" w:after="0" w:line="240" w:lineRule="auto"/>
        <w:ind w:left="2" w:right="889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opanował zakres wiedzy i umiejętności wyszczególnionych w podstawie programowej na poziomie elementarnym; </w:t>
      </w:r>
    </w:p>
    <w:p w:rsidR="00CA7EB2" w:rsidRPr="00CA7EB2" w:rsidRDefault="00CA7EB2" w:rsidP="00BB22BB">
      <w:pPr>
        <w:spacing w:before="93" w:after="0" w:line="240" w:lineRule="auto"/>
        <w:ind w:left="2" w:right="-14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nie pracuje systematycznie i niezbyt chętnie podejmuje zadania wskazane przez nauczyciela; </w:t>
      </w:r>
    </w:p>
    <w:p w:rsidR="00CA7EB2" w:rsidRPr="00CA7EB2" w:rsidRDefault="00CA7EB2" w:rsidP="00CA7EB2">
      <w:pPr>
        <w:spacing w:before="22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nie pracuje w grupie ani w zespole zadaniowym; </w:t>
      </w:r>
    </w:p>
    <w:p w:rsidR="00CA7EB2" w:rsidRPr="00CA7EB2" w:rsidRDefault="00CA7EB2" w:rsidP="00CA7EB2">
      <w:pPr>
        <w:spacing w:before="100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nie formułuje własnych wniosków; </w:t>
      </w:r>
    </w:p>
    <w:p w:rsidR="00F6600B" w:rsidRDefault="00CA7EB2" w:rsidP="00CA7EB2">
      <w:pPr>
        <w:spacing w:before="100" w:after="0" w:line="240" w:lineRule="auto"/>
        <w:ind w:left="2" w:right="780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przy pomocy nauczyciela potrafi wykonać proste polecenia wymagające zastosowania podstawowych umiejętności; </w:t>
      </w:r>
    </w:p>
    <w:p w:rsidR="00CA7EB2" w:rsidRPr="00CA7EB2" w:rsidRDefault="00CA7EB2" w:rsidP="00CA7EB2">
      <w:pPr>
        <w:spacing w:before="100" w:after="0" w:line="240" w:lineRule="auto"/>
        <w:ind w:left="2" w:right="780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rzadko wywiązuje się z powierzonych mu zadań; </w:t>
      </w:r>
    </w:p>
    <w:p w:rsidR="00CA7EB2" w:rsidRPr="00CA7EB2" w:rsidRDefault="00F6600B" w:rsidP="00CA7EB2">
      <w:pPr>
        <w:spacing w:before="393" w:after="0" w:line="240" w:lineRule="auto"/>
        <w:ind w:left="13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Uczeń otrzymuje ocenę </w:t>
      </w:r>
      <w:r w:rsidR="00CA7EB2" w:rsidRPr="00CA7EB2">
        <w:rPr>
          <w:rFonts w:eastAsia="Times New Roman" w:cstheme="minorHAnsi"/>
          <w:b/>
          <w:bCs/>
          <w:sz w:val="24"/>
          <w:szCs w:val="24"/>
          <w:lang w:eastAsia="pl-PL"/>
        </w:rPr>
        <w:t>niedostateczną</w:t>
      </w:r>
      <w:r w:rsidR="00CA7EB2" w:rsidRPr="00CA7EB2">
        <w:rPr>
          <w:rFonts w:eastAsia="Times New Roman" w:cstheme="minorHAnsi"/>
          <w:sz w:val="24"/>
          <w:szCs w:val="24"/>
          <w:lang w:eastAsia="pl-PL"/>
        </w:rPr>
        <w:t>, jeżeli: </w:t>
      </w:r>
    </w:p>
    <w:p w:rsidR="00CA7EB2" w:rsidRPr="00CA7EB2" w:rsidRDefault="00CA7EB2" w:rsidP="00CA7EB2">
      <w:pPr>
        <w:spacing w:before="93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nie opanował podstawy programowej nawet na poziomie elementarnym; </w:t>
      </w:r>
    </w:p>
    <w:p w:rsidR="00CA7EB2" w:rsidRPr="00CA7EB2" w:rsidRDefault="00CA7EB2" w:rsidP="00CA7EB2">
      <w:pPr>
        <w:spacing w:before="100" w:after="0" w:line="240" w:lineRule="auto"/>
        <w:ind w:left="2" w:right="1" w:hanging="150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nawet przy pomocy nauczyciela nie potrafi wykonać prostych poleceń wymagających zastosowania podstawowej wiedzy  i umiejętności wyszczególnionych w podstawie programowej; </w:t>
      </w:r>
    </w:p>
    <w:p w:rsidR="00CA7EB2" w:rsidRPr="00CA7EB2" w:rsidRDefault="00CA7EB2" w:rsidP="00CA7EB2">
      <w:pPr>
        <w:spacing w:before="93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nie podejmuje prób samodzielnego myślenia, rozwiązywania problemów; </w:t>
      </w:r>
    </w:p>
    <w:p w:rsidR="00CA7EB2" w:rsidRPr="00CA7EB2" w:rsidRDefault="00CA7EB2" w:rsidP="00CA7EB2">
      <w:pPr>
        <w:spacing w:before="100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nie wyraża chęci współpracy z nauczycielem i innymi uczniami; </w:t>
      </w:r>
    </w:p>
    <w:p w:rsidR="00CA7EB2" w:rsidRPr="00CA7EB2" w:rsidRDefault="00CA7EB2" w:rsidP="00CA7EB2">
      <w:pPr>
        <w:spacing w:before="100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lastRenderedPageBreak/>
        <w:t>– nie wywiązuje się z powierzonych mu zadań; </w:t>
      </w:r>
    </w:p>
    <w:p w:rsidR="00CA7EB2" w:rsidRPr="00CA7EB2" w:rsidRDefault="00CA7EB2" w:rsidP="00CA7EB2">
      <w:pPr>
        <w:spacing w:before="100" w:after="0" w:line="240" w:lineRule="auto"/>
        <w:ind w:left="2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>– nie bierze udziału w debatach, dyskusjach punktowanych itp.; </w:t>
      </w:r>
    </w:p>
    <w:p w:rsidR="00F6600B" w:rsidRDefault="00CA7EB2" w:rsidP="00CA7EB2">
      <w:pPr>
        <w:spacing w:before="100" w:after="0" w:line="240" w:lineRule="auto"/>
        <w:ind w:left="2" w:right="1286"/>
        <w:rPr>
          <w:rFonts w:eastAsia="Times New Roman" w:cstheme="minorHAnsi"/>
          <w:sz w:val="24"/>
          <w:szCs w:val="24"/>
          <w:lang w:eastAsia="pl-PL"/>
        </w:rPr>
      </w:pPr>
      <w:r w:rsidRPr="00CA7EB2">
        <w:rPr>
          <w:rFonts w:eastAsia="Times New Roman" w:cstheme="minorHAnsi"/>
          <w:sz w:val="24"/>
          <w:szCs w:val="24"/>
          <w:lang w:eastAsia="pl-PL"/>
        </w:rPr>
        <w:t xml:space="preserve">– nie wyraża chęci poprawy niezaliczonych partii materiału (np. ocen ze sprawdzianów czy prac terminowych); </w:t>
      </w:r>
    </w:p>
    <w:p w:rsidR="005440C5" w:rsidRDefault="005440C5">
      <w:pPr>
        <w:rPr>
          <w:rFonts w:cstheme="minorHAnsi"/>
          <w:sz w:val="24"/>
          <w:szCs w:val="24"/>
        </w:rPr>
      </w:pPr>
    </w:p>
    <w:p w:rsidR="0098413F" w:rsidRDefault="0098413F" w:rsidP="0098413F">
      <w:pPr>
        <w:jc w:val="both"/>
      </w:pPr>
      <w:r>
        <w:t>Sposobami sprawdzania osiągnięć edukacyjnych uczniów są:</w:t>
      </w:r>
    </w:p>
    <w:p w:rsidR="0098413F" w:rsidRPr="00C72D45" w:rsidRDefault="0098413F" w:rsidP="0098413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 xml:space="preserve">- odpowiedzi ustne </w:t>
      </w:r>
    </w:p>
    <w:p w:rsidR="0098413F" w:rsidRPr="00C72D45" w:rsidRDefault="0098413F" w:rsidP="0098413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krótkie sprawdziany (kartkówki)</w:t>
      </w:r>
    </w:p>
    <w:p w:rsidR="0098413F" w:rsidRPr="00492E3C" w:rsidRDefault="0098413F" w:rsidP="0098413F">
      <w:pPr>
        <w:pStyle w:val="Bezodstpw"/>
        <w:jc w:val="both"/>
        <w:rPr>
          <w:sz w:val="24"/>
          <w:szCs w:val="24"/>
        </w:rPr>
      </w:pPr>
      <w:r>
        <w:rPr>
          <w:bCs/>
        </w:rPr>
        <w:t xml:space="preserve">- prace klasowe i testy </w:t>
      </w:r>
    </w:p>
    <w:p w:rsidR="0098413F" w:rsidRPr="00C72D45" w:rsidRDefault="0098413F" w:rsidP="0098413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prace domowe,</w:t>
      </w:r>
    </w:p>
    <w:p w:rsidR="0098413F" w:rsidRPr="00C72D45" w:rsidRDefault="0098413F" w:rsidP="0098413F">
      <w:pPr>
        <w:pStyle w:val="Default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aktywność</w:t>
      </w:r>
    </w:p>
    <w:p w:rsidR="0098413F" w:rsidRPr="00C72D45" w:rsidRDefault="0098413F" w:rsidP="0098413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praca z książką (uczeń analizuje zawarte w publikacjach treści, schematy, wykresy, tabele, ilustracje)</w:t>
      </w:r>
    </w:p>
    <w:p w:rsidR="0098413F" w:rsidRPr="00C72D45" w:rsidRDefault="0098413F" w:rsidP="0098413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prace dodatkowe – referaty, prezentacje, projekty</w:t>
      </w:r>
    </w:p>
    <w:p w:rsidR="0098413F" w:rsidRPr="00C72D45" w:rsidRDefault="0098413F" w:rsidP="0098413F">
      <w:pPr>
        <w:pStyle w:val="Default"/>
        <w:jc w:val="both"/>
        <w:rPr>
          <w:rFonts w:ascii="Calibri" w:hAnsi="Calibri"/>
          <w:bCs/>
        </w:rPr>
      </w:pPr>
      <w:r w:rsidRPr="00C72D45">
        <w:rPr>
          <w:rFonts w:ascii="Calibri" w:hAnsi="Calibri"/>
          <w:bCs/>
        </w:rPr>
        <w:t>- udz</w:t>
      </w:r>
      <w:r>
        <w:rPr>
          <w:rFonts w:ascii="Calibri" w:hAnsi="Calibri"/>
          <w:bCs/>
        </w:rPr>
        <w:t xml:space="preserve">iał w </w:t>
      </w:r>
      <w:r w:rsidRPr="00C72D45">
        <w:rPr>
          <w:rFonts w:ascii="Calibri" w:hAnsi="Calibri"/>
          <w:bCs/>
        </w:rPr>
        <w:t>konkur</w:t>
      </w:r>
      <w:r>
        <w:rPr>
          <w:rFonts w:ascii="Calibri" w:hAnsi="Calibri"/>
          <w:bCs/>
        </w:rPr>
        <w:t xml:space="preserve">sach </w:t>
      </w:r>
    </w:p>
    <w:p w:rsidR="0098413F" w:rsidRDefault="0098413F">
      <w:pPr>
        <w:rPr>
          <w:rFonts w:cstheme="minorHAnsi"/>
          <w:sz w:val="24"/>
          <w:szCs w:val="24"/>
        </w:rPr>
      </w:pPr>
    </w:p>
    <w:p w:rsidR="00C714F4" w:rsidRDefault="00C714F4">
      <w:r>
        <w:t>Warunki i tryb uzyskania wyższej niż przewidywana roczna ocena klasyfikacyjna regulują przepisy zawarte w Statucie Technikum nr 3 w Malborku.</w:t>
      </w:r>
    </w:p>
    <w:p w:rsidR="007F4FD6" w:rsidRPr="00CA7EB2" w:rsidRDefault="007F4FD6">
      <w:pPr>
        <w:rPr>
          <w:rFonts w:cstheme="minorHAnsi"/>
          <w:sz w:val="24"/>
          <w:szCs w:val="24"/>
        </w:rPr>
      </w:pPr>
      <w:r>
        <w:t xml:space="preserve">Dla uczniów posiadających stosowne orzeczenia z poradni </w:t>
      </w:r>
      <w:proofErr w:type="spellStart"/>
      <w:r>
        <w:t>psychologiczno</w:t>
      </w:r>
      <w:proofErr w:type="spellEnd"/>
      <w:r>
        <w:t xml:space="preserve"> – pedagogicznej uwzględnia się zalecenia poradni określone w opinii np. wydłużenia czasu odpowiedzi na sprawdzianach pisemnych oraz stosuje się indywidualną ocenę pracy tych uczniów uwzględniając ich możliwości oraz stopień stwierdzonej dysfunkcji lub niepełnos</w:t>
      </w:r>
      <w:bookmarkStart w:id="0" w:name="_GoBack"/>
      <w:bookmarkEnd w:id="0"/>
      <w:r>
        <w:t>prawności</w:t>
      </w:r>
    </w:p>
    <w:sectPr w:rsidR="007F4FD6" w:rsidRPr="00CA7EB2" w:rsidSect="00F6600B">
      <w:pgSz w:w="11906" w:h="16838"/>
      <w:pgMar w:top="426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C6"/>
    <w:rsid w:val="005440C5"/>
    <w:rsid w:val="007F4FD6"/>
    <w:rsid w:val="0098413F"/>
    <w:rsid w:val="00BB22BB"/>
    <w:rsid w:val="00C714F4"/>
    <w:rsid w:val="00CA7EB2"/>
    <w:rsid w:val="00F6600B"/>
    <w:rsid w:val="00F7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8413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984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8413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984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2022-08-30T19:17:00Z</dcterms:created>
  <dcterms:modified xsi:type="dcterms:W3CDTF">2022-08-30T19:38:00Z</dcterms:modified>
</cp:coreProperties>
</file>